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2F47D1" w14:textId="77777777" w:rsidR="00A95A5C" w:rsidRPr="00A95A5C" w:rsidRDefault="00A95A5C" w:rsidP="00A95A5C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  <w14:ligatures w14:val="none"/>
        </w:rPr>
      </w:pPr>
      <w:r w:rsidRPr="00A95A5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  <w14:ligatures w14:val="none"/>
        </w:rPr>
        <w:t>REGULAMIN KONKURSU</w:t>
      </w:r>
    </w:p>
    <w:p w14:paraId="62E303CD" w14:textId="77777777" w:rsidR="00A95A5C" w:rsidRPr="00A95A5C" w:rsidRDefault="00A95A5C" w:rsidP="00A95A5C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</w:pPr>
      <w:r w:rsidRPr="00A95A5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  <w:t>„Piruetem w Nowy Rok”</w:t>
      </w:r>
    </w:p>
    <w:p w14:paraId="3A15B85F" w14:textId="77777777" w:rsidR="00A95A5C" w:rsidRPr="00A95A5C" w:rsidRDefault="00A95A5C" w:rsidP="00A95A5C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</w:pPr>
      <w:r w:rsidRPr="00A95A5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>§1. Postanowienia ogólne</w:t>
      </w:r>
    </w:p>
    <w:p w14:paraId="6E4EF9BD" w14:textId="731F7456" w:rsidR="00A95A5C" w:rsidRPr="00A95A5C" w:rsidRDefault="00A95A5C" w:rsidP="00A95A5C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95A5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Organizatorem konkursu „Piruetem w Nowy Rok”, zwanego dalej „Konkursem”, jest </w:t>
      </w:r>
      <w:r w:rsidRPr="00A95A5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OSiR Redzikowo</w:t>
      </w:r>
      <w:r w:rsidR="0051374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Sp. z o.o.</w:t>
      </w:r>
    </w:p>
    <w:p w14:paraId="66CFB0B5" w14:textId="4477EA22" w:rsidR="00A95A5C" w:rsidRPr="00A95A5C" w:rsidRDefault="00A95A5C" w:rsidP="00A95A5C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95A5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Konkurs odbywa się w dniu </w:t>
      </w:r>
      <w:r w:rsidRPr="00A95A5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31 grudnia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2025 roku</w:t>
      </w:r>
      <w:r w:rsidRPr="00A95A5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na </w:t>
      </w:r>
      <w:r w:rsidRPr="00A95A5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lodowisku w Redzikowie</w:t>
      </w:r>
      <w:r w:rsidRPr="00A95A5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48BB0311" w14:textId="77777777" w:rsidR="00A95A5C" w:rsidRPr="00A95A5C" w:rsidRDefault="00A95A5C" w:rsidP="00A95A5C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95A5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Konkurs nie jest grą losową w rozumieniu przepisów ustawy z dnia 19 listopada 2009 r. o grach hazardowych.</w:t>
      </w:r>
    </w:p>
    <w:p w14:paraId="497191EB" w14:textId="475DFA1C" w:rsidR="00A95A5C" w:rsidRPr="00A95A5C" w:rsidRDefault="00A95A5C" w:rsidP="00A95A5C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95A5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Celem Konkursu jest promocja aktywności fizycznej, lodowiska w Redzikowie oraz sylwestrowej zabawy.</w:t>
      </w:r>
    </w:p>
    <w:p w14:paraId="24F7D00C" w14:textId="77777777" w:rsidR="00A95A5C" w:rsidRPr="00A95A5C" w:rsidRDefault="00A95A5C" w:rsidP="00A95A5C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</w:pPr>
      <w:r w:rsidRPr="00A95A5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>§2. Uczestnicy konkursu</w:t>
      </w:r>
    </w:p>
    <w:p w14:paraId="51F51082" w14:textId="77777777" w:rsidR="00A95A5C" w:rsidRPr="00A95A5C" w:rsidRDefault="00A95A5C" w:rsidP="00A95A5C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95A5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Uczestnikiem Konkursu może być każda osoba fizyczna korzystająca z lodowiska w dniu trwania Konkursu.</w:t>
      </w:r>
    </w:p>
    <w:p w14:paraId="41873540" w14:textId="77777777" w:rsidR="00A95A5C" w:rsidRPr="00A95A5C" w:rsidRDefault="00A95A5C" w:rsidP="00A95A5C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95A5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Osoby niepełnoletnie mogą wziąć udział w Konkursie wyłącznie za zgodą rodzica lub opiekuna prawnego.</w:t>
      </w:r>
    </w:p>
    <w:p w14:paraId="7B12B2E9" w14:textId="77777777" w:rsidR="00A95A5C" w:rsidRPr="00A95A5C" w:rsidRDefault="00A95A5C" w:rsidP="00A95A5C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95A5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Udział w Konkursie jest </w:t>
      </w:r>
      <w:r w:rsidRPr="00A95A5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dobrowolny i bezpłatny</w:t>
      </w:r>
      <w:r w:rsidRPr="00A95A5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17668C9C" w14:textId="77777777" w:rsidR="00A95A5C" w:rsidRPr="00A95A5C" w:rsidRDefault="00A95A5C" w:rsidP="00A95A5C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</w:pPr>
      <w:r w:rsidRPr="00A95A5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>§3. Zasady udziału w konkursie</w:t>
      </w:r>
    </w:p>
    <w:p w14:paraId="692B21B5" w14:textId="77777777" w:rsidR="00A95A5C" w:rsidRDefault="00A95A5C" w:rsidP="00A95A5C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95A5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Warunkiem udziału w Konkursie jest: </w:t>
      </w:r>
    </w:p>
    <w:p w14:paraId="738AD7D9" w14:textId="6FF7125C" w:rsidR="00A95A5C" w:rsidRDefault="00A95A5C" w:rsidP="00A95A5C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95A5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a) wejście na lodowisko w Redzikowie w dniu 31 grudnia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2025</w:t>
      </w:r>
      <w:r w:rsidRPr="00A95A5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, </w:t>
      </w:r>
    </w:p>
    <w:p w14:paraId="542CE8CE" w14:textId="5E90484D" w:rsidR="00A95A5C" w:rsidRPr="00A95A5C" w:rsidRDefault="00A95A5C" w:rsidP="00A95A5C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95A5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b) nagranie swojego występu w specjalnie przygotowanej </w:t>
      </w:r>
      <w:proofErr w:type="spellStart"/>
      <w:r w:rsidRPr="00A95A5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videobudce</w:t>
      </w:r>
      <w:proofErr w:type="spellEnd"/>
      <w:r w:rsidRPr="00A95A5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znajdującej się na t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afli </w:t>
      </w:r>
      <w:r w:rsidRPr="00A95A5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lodowiska.</w:t>
      </w:r>
    </w:p>
    <w:p w14:paraId="59EC0026" w14:textId="77777777" w:rsidR="00A95A5C" w:rsidRPr="00A95A5C" w:rsidRDefault="00A95A5C" w:rsidP="00A95A5C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95A5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Występ może obejmować w szczególności: jazdę na łyżwach, piruety, elementy taneczne, prezentację stroju sylwestrowego lub inne kreatywne formy aktywności na lodzie.</w:t>
      </w:r>
    </w:p>
    <w:p w14:paraId="4DCE9F6D" w14:textId="4FF3B495" w:rsidR="00A95A5C" w:rsidRPr="00A95A5C" w:rsidRDefault="00A95A5C" w:rsidP="00A95A5C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95A5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Każdy uczestnik może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mieć</w:t>
      </w:r>
      <w:r w:rsidRPr="00A95A5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A95A5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jedno nagranie konkursowe</w:t>
      </w:r>
      <w:r w:rsidR="000054D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, które z zapisów wybierze organizator</w:t>
      </w:r>
      <w:r w:rsidRPr="00A95A5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0AC6E87A" w14:textId="56281B0F" w:rsidR="00A95A5C" w:rsidRPr="00A95A5C" w:rsidRDefault="00A95A5C" w:rsidP="00A95A5C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95A5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Udział w Konkursie oznacza akceptację </w:t>
      </w:r>
      <w:r w:rsidR="0051374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postanowień </w:t>
      </w:r>
      <w:r w:rsidRPr="00A95A5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niniejszego Regulaminu.</w:t>
      </w:r>
    </w:p>
    <w:p w14:paraId="0BD13590" w14:textId="77777777" w:rsidR="00A95A5C" w:rsidRPr="00A95A5C" w:rsidRDefault="00A95A5C" w:rsidP="00A95A5C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</w:pPr>
      <w:r w:rsidRPr="00A95A5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>§4. Kryteria oceny i wyłonienie zwycięzców</w:t>
      </w:r>
    </w:p>
    <w:p w14:paraId="7400935A" w14:textId="77777777" w:rsidR="00A95A5C" w:rsidRPr="00A95A5C" w:rsidRDefault="00A95A5C" w:rsidP="00A95A5C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95A5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Oceny nagrań dokona komisja konkursowa powołana przez Organizatora.</w:t>
      </w:r>
    </w:p>
    <w:p w14:paraId="5521CCD2" w14:textId="77777777" w:rsidR="00A95A5C" w:rsidRPr="00A95A5C" w:rsidRDefault="00A95A5C" w:rsidP="00A95A5C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95A5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Przy ocenie nagrań komisja będzie brała pod uwagę w szczególności: a) kreatywność i oryginalność występu, b) walory artystyczne, c) ogólne wrażenie oraz sylwestrowy klimat nagrania.</w:t>
      </w:r>
    </w:p>
    <w:p w14:paraId="0CBB6823" w14:textId="77777777" w:rsidR="00A95A5C" w:rsidRPr="00A95A5C" w:rsidRDefault="00A95A5C" w:rsidP="00A95A5C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95A5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Organizator przewiduje wyłonienie </w:t>
      </w:r>
      <w:r w:rsidRPr="00A95A5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jednego lub kilku zwycięzców</w:t>
      </w:r>
      <w:r w:rsidRPr="00A95A5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0C96C402" w14:textId="723D215D" w:rsidR="00A95A5C" w:rsidRDefault="00A95A5C" w:rsidP="00A95A5C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95A5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Decyzje komisji konkursowej są ostateczne i nie </w:t>
      </w:r>
      <w:r w:rsidR="0051374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przysługuje od nich </w:t>
      </w:r>
      <w:r w:rsidRPr="00A95A5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odwołani</w:t>
      </w:r>
      <w:r w:rsidR="0051374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e</w:t>
      </w:r>
      <w:r w:rsidRPr="00A95A5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20B16724" w14:textId="77777777" w:rsidR="007645BD" w:rsidRPr="007645BD" w:rsidRDefault="007645BD" w:rsidP="007645BD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645B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Organizator zastrzega sobie prawo do wykluczenia uczestnika z Konkursu w przypadku naruszenia Regulaminu, zasad bezpieczeństwa lub dobrych obyczajów.</w:t>
      </w:r>
    </w:p>
    <w:p w14:paraId="0ED784FA" w14:textId="76D82FF4" w:rsidR="007645BD" w:rsidRPr="00A95A5C" w:rsidRDefault="007645BD" w:rsidP="007645BD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645B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lastRenderedPageBreak/>
        <w:t>Organizator może odmówić publikacji nagrania lub unieważnić udział w Konkursie, jeżeli nagranie zawiera treści obraźliwe, niebezpieczne lub niezgodne z prawem.</w:t>
      </w:r>
    </w:p>
    <w:p w14:paraId="33CF9D29" w14:textId="77777777" w:rsidR="00A95A5C" w:rsidRDefault="00A95A5C" w:rsidP="00A95A5C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</w:pPr>
    </w:p>
    <w:p w14:paraId="5941F4F6" w14:textId="3ECD0DE1" w:rsidR="00A95A5C" w:rsidRPr="00A95A5C" w:rsidRDefault="00A95A5C" w:rsidP="00A95A5C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</w:pPr>
      <w:r w:rsidRPr="00A95A5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>§5. Nagrody</w:t>
      </w:r>
    </w:p>
    <w:p w14:paraId="4D3A1A06" w14:textId="77777777" w:rsidR="00A95A5C" w:rsidRPr="00A95A5C" w:rsidRDefault="00A95A5C" w:rsidP="00A95A5C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95A5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Nagrodami w Konkursie są </w:t>
      </w:r>
      <w:r w:rsidRPr="00A95A5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bezpłatne karnety wstępu na lodowisko w Redzikowie</w:t>
      </w:r>
      <w:r w:rsidRPr="00A95A5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4905311F" w14:textId="2E35E9EB" w:rsidR="00A95A5C" w:rsidRPr="00A95A5C" w:rsidRDefault="00A95A5C" w:rsidP="00A95A5C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95A5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Karnety będą ważne </w:t>
      </w:r>
      <w:r w:rsidRPr="00A95A5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do 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28.02.202</w:t>
      </w:r>
      <w:r w:rsidR="0051374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6 roku.</w:t>
      </w:r>
    </w:p>
    <w:p w14:paraId="673A3D0A" w14:textId="77777777" w:rsidR="00A95A5C" w:rsidRPr="00A95A5C" w:rsidRDefault="00A95A5C" w:rsidP="00A95A5C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95A5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Nagrody nie podlegają wymianie na ekwiwalent pieniężny ani na inne nagrody.</w:t>
      </w:r>
    </w:p>
    <w:p w14:paraId="40448D1D" w14:textId="77777777" w:rsidR="00A95A5C" w:rsidRPr="00A95A5C" w:rsidRDefault="00A95A5C" w:rsidP="00A95A5C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</w:pPr>
      <w:r w:rsidRPr="00A95A5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>§6. Ogłoszenie wyników i odbiór nagród</w:t>
      </w:r>
    </w:p>
    <w:p w14:paraId="20E65B44" w14:textId="1654CD14" w:rsidR="00A95A5C" w:rsidRPr="00A95A5C" w:rsidRDefault="00A95A5C" w:rsidP="00A95A5C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95A5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Informacja o wynikach Konkursu zostanie opublikowana w mediach społecznościowych OSiR Redzikowo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fb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/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lodowiskoredzikowo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do 12 stycznia 2026r.</w:t>
      </w:r>
    </w:p>
    <w:p w14:paraId="40480F5A" w14:textId="206F85B7" w:rsidR="00A95A5C" w:rsidRPr="00A95A5C" w:rsidRDefault="00A95A5C" w:rsidP="00A95A5C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95A5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Zwycięzcy </w:t>
      </w:r>
      <w:r w:rsidR="0051374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Konkursu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celu uzgodnienia obioru nagród powinni zadzwonić pod numer działu marketingu - 602 317 123.</w:t>
      </w:r>
    </w:p>
    <w:p w14:paraId="2781CCC2" w14:textId="77777777" w:rsidR="00A95A5C" w:rsidRPr="00A95A5C" w:rsidRDefault="00A95A5C" w:rsidP="00A95A5C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</w:pPr>
      <w:r w:rsidRPr="00A95A5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>§7. Prawa autorskie i wizerunek</w:t>
      </w:r>
    </w:p>
    <w:p w14:paraId="3998F8E2" w14:textId="077525FB" w:rsidR="00A95A5C" w:rsidRPr="00A95A5C" w:rsidRDefault="00A95A5C" w:rsidP="00A95A5C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95A5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Uczestnik Konkursu </w:t>
      </w:r>
      <w:r w:rsidR="0051374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poprzez udział w konkursie </w:t>
      </w:r>
      <w:r w:rsidRPr="00A95A5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wyraża zgodę na nieodpłatne wykorzystanie przez Organizatora nagrania konkursowego oraz swojego wizerunku utrwalonego w nagraniu do celów promocyjnych, informacyjnych i marketingowych Organizatora.</w:t>
      </w:r>
    </w:p>
    <w:p w14:paraId="3C90B7BD" w14:textId="77777777" w:rsidR="00A95A5C" w:rsidRDefault="00A95A5C" w:rsidP="00A95A5C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95A5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Zgoda, o której mowa w ust. 1, obejmuje publikację materiałów w szczególności na stronie internetowej Organizatora, w mediach społecznościowych oraz w materiałach promocyjnych.</w:t>
      </w:r>
    </w:p>
    <w:p w14:paraId="12E2ACCD" w14:textId="11FB5F03" w:rsidR="007645BD" w:rsidRPr="00A95A5C" w:rsidRDefault="007645BD" w:rsidP="00A95A5C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645B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Zgoda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, o której mowa w ust. 1</w:t>
      </w:r>
      <w:r w:rsidRPr="007645B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udzielana jest bez ograniczeń czasowych i terytorialnych, obejmuje wszelkie znane pola eksploatacji, w tym utrwalanie, zwielokrotnianie, rozpowszechnianie, publiczne odtwarzanie oraz udostępnianie w Internecie.</w:t>
      </w:r>
    </w:p>
    <w:p w14:paraId="16E5ABFF" w14:textId="77777777" w:rsidR="00A95A5C" w:rsidRPr="00A95A5C" w:rsidRDefault="00A95A5C" w:rsidP="00A95A5C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</w:pPr>
      <w:r w:rsidRPr="00A95A5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>§8. Odpowiedzialność i bezpieczeństwo</w:t>
      </w:r>
    </w:p>
    <w:p w14:paraId="0404236B" w14:textId="3BEE427D" w:rsidR="00A95A5C" w:rsidRPr="00A95A5C" w:rsidRDefault="00A95A5C" w:rsidP="00A95A5C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95A5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Uczestnicy Konkursu zobowiązani są do przestrzegania regulaminu lodowiska oraz </w:t>
      </w:r>
      <w:r w:rsidR="0051374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ogólnych </w:t>
      </w:r>
      <w:r w:rsidRPr="00A95A5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zasad bezpieczeństwa</w:t>
      </w:r>
      <w:r w:rsidR="0051374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i higieny</w:t>
      </w:r>
      <w:r w:rsidRPr="00A95A5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2DCF61D1" w14:textId="655B9D08" w:rsidR="00A95A5C" w:rsidRDefault="00A95A5C" w:rsidP="00A95A5C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95A5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Organizator nie ponosi odpowiedzialności za </w:t>
      </w:r>
      <w:r w:rsidR="0051374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jakiekolwiek </w:t>
      </w:r>
      <w:r w:rsidRPr="00A95A5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szkody powstałe w wyniku nieprzestrzegania </w:t>
      </w:r>
      <w:r w:rsidR="0051374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regulaminu lodowiska lub </w:t>
      </w:r>
      <w:r w:rsidRPr="00A95A5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zasad bezpieczeństwa</w:t>
      </w:r>
      <w:r w:rsidR="0051374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i higieny</w:t>
      </w:r>
      <w:r w:rsidRPr="00A95A5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565D8E5D" w14:textId="37FFAC9D" w:rsidR="007645BD" w:rsidRDefault="007645BD" w:rsidP="00A95A5C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645B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Uczestnik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poprzez udział w Konkursie </w:t>
      </w:r>
      <w:r w:rsidRPr="007645B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oświadcza, że jego stan zdrowia pozwala na bezpieczne uczestnictwo w Konkursie oraz że posiada umiejętności jazdy na łyżwach adekwatne do prezentowanego występu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3A465880" w14:textId="34B58B5C" w:rsidR="007645BD" w:rsidRPr="00A95A5C" w:rsidRDefault="007645BD" w:rsidP="00A95A5C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</w:t>
      </w:r>
      <w:r w:rsidRPr="007645B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rganizator nie ponosi odpowiedzialności za utratę, zniszczenie lub uszkodzenie rzeczy osobistych uczestników, w tym sprzętu elektronicznego, odzieży oraz akcesoriów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. </w:t>
      </w:r>
    </w:p>
    <w:p w14:paraId="07E84D45" w14:textId="77777777" w:rsidR="00A95A5C" w:rsidRPr="00A95A5C" w:rsidRDefault="00A95A5C" w:rsidP="00A95A5C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</w:pPr>
      <w:r w:rsidRPr="00A95A5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>§9. Postanowienia końcowe</w:t>
      </w:r>
    </w:p>
    <w:p w14:paraId="75E90856" w14:textId="77777777" w:rsidR="00A95A5C" w:rsidRPr="00A95A5C" w:rsidRDefault="00A95A5C" w:rsidP="00A95A5C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95A5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Organizator zastrzega sobie prawo do zmiany Regulaminu z ważnych przyczyn, o czym poinformuje na stronie internetowej.</w:t>
      </w:r>
    </w:p>
    <w:p w14:paraId="07F1B4E5" w14:textId="77777777" w:rsidR="00A95A5C" w:rsidRPr="00A95A5C" w:rsidRDefault="00A95A5C" w:rsidP="00A95A5C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95A5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lastRenderedPageBreak/>
        <w:t xml:space="preserve">Regulamin jest dostępny do wglądu na stronie </w:t>
      </w:r>
      <w:r w:rsidRPr="00A95A5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www.osiredzikowo.pl</w:t>
      </w:r>
      <w:r w:rsidRPr="00A95A5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w zakładce </w:t>
      </w:r>
      <w:r w:rsidRPr="00A95A5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DO POBRANIA</w:t>
      </w:r>
      <w:r w:rsidRPr="00A95A5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oraz w dniu Konkursu na terenie lodowiska.</w:t>
      </w:r>
    </w:p>
    <w:p w14:paraId="5EB56D29" w14:textId="77777777" w:rsidR="00A95A5C" w:rsidRDefault="00A95A5C" w:rsidP="00A95A5C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95A5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sprawach nieuregulowanych niniejszym Regulaminem decyduje Organizator.</w:t>
      </w:r>
    </w:p>
    <w:p w14:paraId="118D0FC0" w14:textId="192618FC" w:rsidR="007645BD" w:rsidRPr="00A95A5C" w:rsidRDefault="007645BD" w:rsidP="00A95A5C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645B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Organizator nie ponosi odpowiedzialności za niewyłonienie zwycięzców lub przerwanie Konkursu z przyczyn od niego niezależnych, w szczególności w przypadku awarii technicznych, warunków atmosferycznych lub zagrożeń bezpieczeństw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a.</w:t>
      </w:r>
    </w:p>
    <w:p w14:paraId="612B9445" w14:textId="77777777" w:rsidR="007645BD" w:rsidRDefault="007645BD" w:rsidP="000054D7">
      <w:pPr>
        <w:pStyle w:val="NormalnyWeb"/>
        <w:jc w:val="center"/>
      </w:pPr>
      <w:r>
        <w:rPr>
          <w:rStyle w:val="Pogrubienie"/>
          <w:rFonts w:eastAsiaTheme="majorEastAsia"/>
        </w:rPr>
        <w:t>§10. Ochrona danych osobowych</w:t>
      </w:r>
    </w:p>
    <w:p w14:paraId="5FE409F5" w14:textId="77777777" w:rsidR="007645BD" w:rsidRDefault="007645BD" w:rsidP="007645BD">
      <w:pPr>
        <w:pStyle w:val="NormalnyWeb"/>
        <w:numPr>
          <w:ilvl w:val="0"/>
          <w:numId w:val="19"/>
        </w:numPr>
      </w:pPr>
      <w:r>
        <w:t xml:space="preserve">Administratorem danych osobowych uczestników Konkursu jest </w:t>
      </w:r>
      <w:r>
        <w:rPr>
          <w:rStyle w:val="whitespace-normal"/>
          <w:rFonts w:eastAsiaTheme="majorEastAsia"/>
        </w:rPr>
        <w:t>OSiR Redzikowo Sp. z o.o.</w:t>
      </w:r>
      <w:r>
        <w:t>.</w:t>
      </w:r>
    </w:p>
    <w:p w14:paraId="4A5EF59D" w14:textId="77777777" w:rsidR="007645BD" w:rsidRDefault="007645BD" w:rsidP="007645BD">
      <w:pPr>
        <w:pStyle w:val="NormalnyWeb"/>
        <w:numPr>
          <w:ilvl w:val="0"/>
          <w:numId w:val="19"/>
        </w:numPr>
      </w:pPr>
      <w:r>
        <w:t>Dane osobowe uczestników będą przetwarzane w celu przeprowadzenia Konkursu, wyłonienia zwycięzców, wydania nagród oraz realizacji działań promocyjnych Organizatora, na podstawie art. 6 ust. 1 lit. a i f Rozporządzenia Parlamentu Europejskiego i Rady (UE) 2016/679 (RODO).</w:t>
      </w:r>
    </w:p>
    <w:p w14:paraId="38015A4F" w14:textId="77777777" w:rsidR="007645BD" w:rsidRDefault="007645BD" w:rsidP="007645BD">
      <w:pPr>
        <w:pStyle w:val="NormalnyWeb"/>
        <w:numPr>
          <w:ilvl w:val="0"/>
          <w:numId w:val="19"/>
        </w:numPr>
      </w:pPr>
      <w:r>
        <w:t>Podanie danych osobowych jest dobrowolne, lecz niezbędne do udziału w Konkursie.</w:t>
      </w:r>
    </w:p>
    <w:p w14:paraId="26F24D1C" w14:textId="77777777" w:rsidR="007645BD" w:rsidRDefault="007645BD" w:rsidP="007645BD">
      <w:pPr>
        <w:pStyle w:val="NormalnyWeb"/>
        <w:numPr>
          <w:ilvl w:val="0"/>
          <w:numId w:val="19"/>
        </w:numPr>
      </w:pPr>
      <w:r>
        <w:t>Uczestnikowi przysługuje prawo dostępu do treści swoich danych, ich sprostowania, usunięcia, ograniczenia przetwarzania oraz wniesienia sprzeciwu.</w:t>
      </w:r>
    </w:p>
    <w:p w14:paraId="3884FECB" w14:textId="77777777" w:rsidR="007645BD" w:rsidRDefault="007645BD" w:rsidP="007645BD">
      <w:pPr>
        <w:pStyle w:val="NormalnyWeb"/>
        <w:numPr>
          <w:ilvl w:val="0"/>
          <w:numId w:val="19"/>
        </w:numPr>
      </w:pPr>
      <w:r>
        <w:t>Dane osobowe będą przetwarzane przez okres niezbędny do realizacji Konkursu oraz celów archiwalnych i promocyjnych Organizatora.</w:t>
      </w:r>
    </w:p>
    <w:p w14:paraId="612F807E" w14:textId="77777777" w:rsidR="007645BD" w:rsidRDefault="007645BD" w:rsidP="007645BD">
      <w:pPr>
        <w:pStyle w:val="NormalnyWeb"/>
        <w:numPr>
          <w:ilvl w:val="0"/>
          <w:numId w:val="19"/>
        </w:numPr>
      </w:pPr>
      <w:r>
        <w:t>Uczestnik ma prawo wniesienia skargi do Prezesa Urzędu Ochrony Danych Osobowych.</w:t>
      </w:r>
    </w:p>
    <w:p w14:paraId="68534479" w14:textId="77777777" w:rsidR="00E5370C" w:rsidRPr="00A95A5C" w:rsidRDefault="00E5370C" w:rsidP="00A95A5C"/>
    <w:sectPr w:rsidR="00E5370C" w:rsidRPr="00A95A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2317C"/>
    <w:multiLevelType w:val="multilevel"/>
    <w:tmpl w:val="19CA9F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461028"/>
    <w:multiLevelType w:val="multilevel"/>
    <w:tmpl w:val="262E3D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27010C"/>
    <w:multiLevelType w:val="multilevel"/>
    <w:tmpl w:val="A1560C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65F6498"/>
    <w:multiLevelType w:val="multilevel"/>
    <w:tmpl w:val="AB1CC6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97F4D7E"/>
    <w:multiLevelType w:val="multilevel"/>
    <w:tmpl w:val="2A14CE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461CEC"/>
    <w:multiLevelType w:val="multilevel"/>
    <w:tmpl w:val="841EF5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D057734"/>
    <w:multiLevelType w:val="multilevel"/>
    <w:tmpl w:val="9462DF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E974E46"/>
    <w:multiLevelType w:val="multilevel"/>
    <w:tmpl w:val="0EECD0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48004A7"/>
    <w:multiLevelType w:val="multilevel"/>
    <w:tmpl w:val="5FE06E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2257502"/>
    <w:multiLevelType w:val="multilevel"/>
    <w:tmpl w:val="577459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97E56D0"/>
    <w:multiLevelType w:val="multilevel"/>
    <w:tmpl w:val="6E366B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4105FD3"/>
    <w:multiLevelType w:val="multilevel"/>
    <w:tmpl w:val="CBF2BF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4715B8E"/>
    <w:multiLevelType w:val="multilevel"/>
    <w:tmpl w:val="4F4EFD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ACD5115"/>
    <w:multiLevelType w:val="multilevel"/>
    <w:tmpl w:val="96DE45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9DB5DDF"/>
    <w:multiLevelType w:val="multilevel"/>
    <w:tmpl w:val="E09C80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A246D03"/>
    <w:multiLevelType w:val="multilevel"/>
    <w:tmpl w:val="DC16E2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B661E59"/>
    <w:multiLevelType w:val="multilevel"/>
    <w:tmpl w:val="D818B3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99E22ED"/>
    <w:multiLevelType w:val="multilevel"/>
    <w:tmpl w:val="1130E4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C4A1963"/>
    <w:multiLevelType w:val="multilevel"/>
    <w:tmpl w:val="3A308B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13672020">
    <w:abstractNumId w:val="6"/>
  </w:num>
  <w:num w:numId="2" w16cid:durableId="584731766">
    <w:abstractNumId w:val="12"/>
  </w:num>
  <w:num w:numId="3" w16cid:durableId="1695302968">
    <w:abstractNumId w:val="3"/>
  </w:num>
  <w:num w:numId="4" w16cid:durableId="956370062">
    <w:abstractNumId w:val="9"/>
  </w:num>
  <w:num w:numId="5" w16cid:durableId="1200751115">
    <w:abstractNumId w:val="16"/>
  </w:num>
  <w:num w:numId="6" w16cid:durableId="1510872078">
    <w:abstractNumId w:val="0"/>
  </w:num>
  <w:num w:numId="7" w16cid:durableId="1690720346">
    <w:abstractNumId w:val="1"/>
  </w:num>
  <w:num w:numId="8" w16cid:durableId="1658608516">
    <w:abstractNumId w:val="13"/>
  </w:num>
  <w:num w:numId="9" w16cid:durableId="1670133656">
    <w:abstractNumId w:val="2"/>
  </w:num>
  <w:num w:numId="10" w16cid:durableId="1432623383">
    <w:abstractNumId w:val="18"/>
  </w:num>
  <w:num w:numId="11" w16cid:durableId="744113543">
    <w:abstractNumId w:val="10"/>
  </w:num>
  <w:num w:numId="12" w16cid:durableId="513417064">
    <w:abstractNumId w:val="7"/>
  </w:num>
  <w:num w:numId="13" w16cid:durableId="1412267018">
    <w:abstractNumId w:val="5"/>
  </w:num>
  <w:num w:numId="14" w16cid:durableId="1240990687">
    <w:abstractNumId w:val="17"/>
  </w:num>
  <w:num w:numId="15" w16cid:durableId="195437166">
    <w:abstractNumId w:val="8"/>
  </w:num>
  <w:num w:numId="16" w16cid:durableId="543100553">
    <w:abstractNumId w:val="4"/>
  </w:num>
  <w:num w:numId="17" w16cid:durableId="1580402123">
    <w:abstractNumId w:val="15"/>
  </w:num>
  <w:num w:numId="18" w16cid:durableId="1412316519">
    <w:abstractNumId w:val="14"/>
  </w:num>
  <w:num w:numId="19" w16cid:durableId="27787393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A5C"/>
    <w:rsid w:val="000054D7"/>
    <w:rsid w:val="0022413E"/>
    <w:rsid w:val="003571D6"/>
    <w:rsid w:val="0051374D"/>
    <w:rsid w:val="006D026E"/>
    <w:rsid w:val="007645BD"/>
    <w:rsid w:val="00A95A5C"/>
    <w:rsid w:val="00CC44D5"/>
    <w:rsid w:val="00E5370C"/>
    <w:rsid w:val="00FE7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72ED89"/>
  <w15:chartTrackingRefBased/>
  <w15:docId w15:val="{D6B43AD8-37DE-4C4A-8334-8E0DF761B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95A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95A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A95A5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95A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95A5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95A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95A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95A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95A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95A5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A95A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A95A5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95A5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95A5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95A5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95A5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95A5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95A5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95A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95A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95A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95A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95A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95A5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95A5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95A5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95A5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95A5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95A5C"/>
    <w:rPr>
      <w:b/>
      <w:bCs/>
      <w:smallCaps/>
      <w:color w:val="2F5496" w:themeColor="accent1" w:themeShade="BF"/>
      <w:spacing w:val="5"/>
    </w:rPr>
  </w:style>
  <w:style w:type="paragraph" w:styleId="NormalnyWeb">
    <w:name w:val="Normal (Web)"/>
    <w:basedOn w:val="Normalny"/>
    <w:uiPriority w:val="99"/>
    <w:semiHidden/>
    <w:unhideWhenUsed/>
    <w:rsid w:val="00A95A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A95A5C"/>
    <w:rPr>
      <w:b/>
      <w:bCs/>
    </w:rPr>
  </w:style>
  <w:style w:type="paragraph" w:styleId="Poprawka">
    <w:name w:val="Revision"/>
    <w:hidden/>
    <w:uiPriority w:val="99"/>
    <w:semiHidden/>
    <w:rsid w:val="0051374D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51374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1374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1374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1374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1374D"/>
    <w:rPr>
      <w:b/>
      <w:bCs/>
      <w:sz w:val="20"/>
      <w:szCs w:val="20"/>
    </w:rPr>
  </w:style>
  <w:style w:type="character" w:customStyle="1" w:styleId="whitespace-normal">
    <w:name w:val="whitespace-normal"/>
    <w:basedOn w:val="Domylnaczcionkaakapitu"/>
    <w:rsid w:val="007645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759</Words>
  <Characters>4557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Rybicka</dc:creator>
  <cp:keywords/>
  <dc:description/>
  <cp:lastModifiedBy>Ewa Rybicka</cp:lastModifiedBy>
  <cp:revision>2</cp:revision>
  <dcterms:created xsi:type="dcterms:W3CDTF">2025-12-23T15:23:00Z</dcterms:created>
  <dcterms:modified xsi:type="dcterms:W3CDTF">2025-12-23T15:23:00Z</dcterms:modified>
</cp:coreProperties>
</file>